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027C0" w14:textId="77777777" w:rsidR="00AB353E" w:rsidRPr="00A86FD1" w:rsidRDefault="00AB353E" w:rsidP="00AB353E">
      <w:pPr>
        <w:rPr>
          <w:rFonts w:ascii="Agipo" w:eastAsia="Agipo" w:hAnsi="Agipo" w:cstheme="minorHAnsi"/>
          <w:b/>
          <w:color w:val="000000"/>
          <w:sz w:val="28"/>
          <w:szCs w:val="22"/>
          <w:shd w:val="clear" w:color="auto" w:fill="FFFFFF"/>
          <w:lang w:val="cs-CZ"/>
        </w:rPr>
      </w:pPr>
      <w:proofErr w:type="spellStart"/>
      <w:r w:rsidRPr="00A86FD1">
        <w:rPr>
          <w:rFonts w:ascii="Agipo" w:eastAsia="Agipo" w:hAnsi="Agipo" w:cstheme="minorHAnsi"/>
          <w:b/>
          <w:color w:val="000000"/>
          <w:sz w:val="28"/>
          <w:szCs w:val="22"/>
          <w:shd w:val="clear" w:color="auto" w:fill="FFFFFF"/>
          <w:lang w:val="cs-CZ"/>
        </w:rPr>
        <w:t>Artspace</w:t>
      </w:r>
      <w:proofErr w:type="spellEnd"/>
      <w:r w:rsidRPr="00A86FD1">
        <w:rPr>
          <w:rFonts w:ascii="Agipo" w:eastAsia="Agipo" w:hAnsi="Agipo" w:cstheme="minorHAnsi"/>
          <w:b/>
          <w:color w:val="000000"/>
          <w:sz w:val="28"/>
          <w:szCs w:val="22"/>
          <w:shd w:val="clear" w:color="auto" w:fill="FFFFFF"/>
          <w:lang w:val="cs-CZ"/>
        </w:rPr>
        <w:t xml:space="preserve"> </w:t>
      </w:r>
      <w:proofErr w:type="spellStart"/>
      <w:r w:rsidRPr="00A86FD1">
        <w:rPr>
          <w:rFonts w:ascii="Agipo" w:eastAsia="Agipo" w:hAnsi="Agipo" w:cstheme="minorHAnsi"/>
          <w:b/>
          <w:color w:val="000000"/>
          <w:sz w:val="28"/>
          <w:szCs w:val="22"/>
          <w:shd w:val="clear" w:color="auto" w:fill="FFFFFF"/>
          <w:lang w:val="cs-CZ"/>
        </w:rPr>
        <w:t>Germany</w:t>
      </w:r>
      <w:proofErr w:type="spellEnd"/>
    </w:p>
    <w:p w14:paraId="28F6A3AE" w14:textId="39086943" w:rsidR="00AB353E" w:rsidRPr="00A86FD1" w:rsidRDefault="00AB353E" w:rsidP="00AB353E">
      <w:pPr>
        <w:spacing w:after="120"/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</w:pP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Armando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,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Candice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Breitz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, Tony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Cragg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,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Marianne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Eigenheer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,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Ay</w:t>
      </w:r>
      <w:r w:rsidRPr="00A86FD1">
        <w:rPr>
          <w:rFonts w:ascii="Agipo" w:eastAsia="Calibri" w:hAnsi="Agipo" w:cstheme="minorHAnsi"/>
          <w:color w:val="000000"/>
          <w:szCs w:val="21"/>
          <w:shd w:val="clear" w:color="auto" w:fill="FFFFFF"/>
          <w:lang w:val="cs-CZ"/>
        </w:rPr>
        <w:t>ş</w:t>
      </w:r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e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Erkmen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, Christine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Hill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, Magdalena Jetelov</w:t>
      </w:r>
      <w:r w:rsidRPr="00A86FD1">
        <w:rPr>
          <w:rFonts w:ascii="Agipo" w:eastAsia="Calibri" w:hAnsi="Agipo" w:cstheme="minorHAnsi"/>
          <w:color w:val="000000"/>
          <w:szCs w:val="21"/>
          <w:shd w:val="clear" w:color="auto" w:fill="FFFFFF"/>
          <w:lang w:val="cs-CZ"/>
        </w:rPr>
        <w:t>á</w:t>
      </w:r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, Per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Kirkeby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, Joseph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Kosuth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, Marie-Jo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Lafontaine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,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Nam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 June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Paik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, Giuseppe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Spagnulo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,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herman</w:t>
      </w:r>
      <w:proofErr w:type="spellEnd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 xml:space="preserve"> de </w:t>
      </w:r>
      <w:proofErr w:type="spellStart"/>
      <w:r w:rsidRPr="00A86FD1">
        <w:rPr>
          <w:rFonts w:ascii="Agipo" w:eastAsia="Agipo" w:hAnsi="Agipo" w:cstheme="minorHAnsi"/>
          <w:color w:val="000000"/>
          <w:szCs w:val="21"/>
          <w:shd w:val="clear" w:color="auto" w:fill="FFFFFF"/>
          <w:lang w:val="cs-CZ"/>
        </w:rPr>
        <w:t>vries</w:t>
      </w:r>
      <w:proofErr w:type="spellEnd"/>
    </w:p>
    <w:p w14:paraId="43BDCCC0" w14:textId="77777777" w:rsidR="00A86FD1" w:rsidRPr="00A86FD1" w:rsidRDefault="00A86FD1" w:rsidP="00A86FD1">
      <w:pPr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</w:pPr>
      <w:r w:rsidRPr="00A86FD1"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  <w:t>13. 6. – 29. 7. 2018</w:t>
      </w:r>
    </w:p>
    <w:p w14:paraId="1886C4A0" w14:textId="292750EB" w:rsidR="00AB353E" w:rsidRPr="00A86FD1" w:rsidRDefault="00AB353E" w:rsidP="00AB353E">
      <w:pPr>
        <w:spacing w:after="120"/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</w:pPr>
      <w:r w:rsidRPr="00A86FD1">
        <w:rPr>
          <w:rFonts w:ascii="Agipo" w:hAnsi="Agipo"/>
          <w:sz w:val="22"/>
          <w:szCs w:val="22"/>
          <w:lang w:val="cs-CZ"/>
        </w:rPr>
        <w:t>Výstava Institutu pro zahraniční vztahy ve Stuttgartu</w:t>
      </w:r>
      <w:r w:rsidR="00A86FD1">
        <w:rPr>
          <w:rFonts w:ascii="Agipo" w:hAnsi="Agipo"/>
          <w:sz w:val="22"/>
          <w:szCs w:val="22"/>
          <w:lang w:val="cs-CZ"/>
        </w:rPr>
        <w:br/>
      </w:r>
      <w:r w:rsidRPr="00A86FD1"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  <w:t xml:space="preserve">Kurátorka: Ursula </w:t>
      </w:r>
      <w:proofErr w:type="spellStart"/>
      <w:r w:rsidRPr="00A86FD1"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  <w:t>Zeller</w:t>
      </w:r>
      <w:proofErr w:type="spellEnd"/>
    </w:p>
    <w:p w14:paraId="0531FD7A" w14:textId="77777777" w:rsidR="00AB353E" w:rsidRPr="00A86FD1" w:rsidRDefault="00AB353E" w:rsidP="00AB353E">
      <w:pPr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</w:pPr>
      <w:r w:rsidRPr="00A86FD1"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  <w:t>Vernisáž 12. 6. 2018 v 18 h, tisková konference v 11 h</w:t>
      </w:r>
    </w:p>
    <w:p w14:paraId="69D5F281" w14:textId="77777777" w:rsidR="00AB353E" w:rsidRPr="00A86FD1" w:rsidRDefault="00AB353E" w:rsidP="00AB353E">
      <w:pPr>
        <w:spacing w:after="120"/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</w:pPr>
      <w:r w:rsidRPr="00A86FD1"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  <w:t>D</w:t>
      </w:r>
      <w:r w:rsidRPr="00A86FD1">
        <w:rPr>
          <w:rFonts w:ascii="Agipo" w:eastAsia="Calibri" w:hAnsi="Agipo" w:cstheme="minorHAnsi"/>
          <w:color w:val="000000"/>
          <w:sz w:val="22"/>
          <w:szCs w:val="22"/>
          <w:shd w:val="clear" w:color="auto" w:fill="FFFFFF"/>
          <w:lang w:val="cs-CZ"/>
        </w:rPr>
        <w:t>ů</w:t>
      </w:r>
      <w:r w:rsidRPr="00A86FD1"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  <w:t>m um</w:t>
      </w:r>
      <w:r w:rsidRPr="00A86FD1">
        <w:rPr>
          <w:rFonts w:ascii="Agipo" w:eastAsia="Calibri" w:hAnsi="Agipo" w:cstheme="minorHAnsi"/>
          <w:color w:val="000000"/>
          <w:sz w:val="22"/>
          <w:szCs w:val="22"/>
          <w:shd w:val="clear" w:color="auto" w:fill="FFFFFF"/>
          <w:lang w:val="cs-CZ"/>
        </w:rPr>
        <w:t>ě</w:t>
      </w:r>
      <w:r w:rsidRPr="00A86FD1"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  <w:t>n</w:t>
      </w:r>
      <w:r w:rsidRPr="00A86FD1">
        <w:rPr>
          <w:rFonts w:ascii="Agipo" w:eastAsia="Calibri" w:hAnsi="Agipo" w:cstheme="minorHAnsi"/>
          <w:color w:val="000000"/>
          <w:sz w:val="22"/>
          <w:szCs w:val="22"/>
          <w:shd w:val="clear" w:color="auto" w:fill="FFFFFF"/>
          <w:lang w:val="cs-CZ"/>
        </w:rPr>
        <w:t>í</w:t>
      </w:r>
      <w:r w:rsidRPr="00A86FD1"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  <w:t xml:space="preserve"> m</w:t>
      </w:r>
      <w:r w:rsidRPr="00A86FD1">
        <w:rPr>
          <w:rFonts w:ascii="Agipo" w:eastAsia="Calibri" w:hAnsi="Agipo" w:cstheme="minorHAnsi"/>
          <w:color w:val="000000"/>
          <w:sz w:val="22"/>
          <w:szCs w:val="22"/>
          <w:shd w:val="clear" w:color="auto" w:fill="FFFFFF"/>
          <w:lang w:val="cs-CZ"/>
        </w:rPr>
        <w:t>ě</w:t>
      </w:r>
      <w:r w:rsidRPr="00A86FD1"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  <w:t>sta Brna, Malinovsk</w:t>
      </w:r>
      <w:r w:rsidRPr="00A86FD1">
        <w:rPr>
          <w:rFonts w:ascii="Agipo" w:eastAsia="Calibri" w:hAnsi="Agipo" w:cstheme="minorHAnsi"/>
          <w:color w:val="000000"/>
          <w:sz w:val="22"/>
          <w:szCs w:val="22"/>
          <w:shd w:val="clear" w:color="auto" w:fill="FFFFFF"/>
          <w:lang w:val="cs-CZ"/>
        </w:rPr>
        <w:t>é</w:t>
      </w:r>
      <w:r w:rsidRPr="00A86FD1"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  <w:t>ho n</w:t>
      </w:r>
      <w:r w:rsidRPr="00A86FD1">
        <w:rPr>
          <w:rFonts w:ascii="Agipo" w:eastAsia="Calibri" w:hAnsi="Agipo" w:cstheme="minorHAnsi"/>
          <w:color w:val="000000"/>
          <w:sz w:val="22"/>
          <w:szCs w:val="22"/>
          <w:shd w:val="clear" w:color="auto" w:fill="FFFFFF"/>
          <w:lang w:val="cs-CZ"/>
        </w:rPr>
        <w:t>á</w:t>
      </w:r>
      <w:r w:rsidRPr="00A86FD1">
        <w:rPr>
          <w:rFonts w:ascii="Agipo" w:eastAsia="Agipo" w:hAnsi="Agipo" w:cstheme="minorHAnsi"/>
          <w:color w:val="000000"/>
          <w:sz w:val="22"/>
          <w:szCs w:val="22"/>
          <w:shd w:val="clear" w:color="auto" w:fill="FFFFFF"/>
          <w:lang w:val="cs-CZ"/>
        </w:rPr>
        <w:t>m. 2, Brno</w:t>
      </w:r>
    </w:p>
    <w:p w14:paraId="4FC5401D" w14:textId="77777777" w:rsidR="00AB353E" w:rsidRPr="00AB353E" w:rsidRDefault="00AB353E" w:rsidP="00AB353E">
      <w:pPr>
        <w:spacing w:after="120"/>
        <w:jc w:val="both"/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</w:pP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Výstava </w:t>
      </w:r>
      <w:proofErr w:type="spellStart"/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Artspace</w:t>
      </w:r>
      <w:proofErr w:type="spellEnd"/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Germany</w:t>
      </w:r>
      <w:proofErr w:type="spellEnd"/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p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ř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edstavuje um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leckou sc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é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nu N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mecka jako rozmanit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ý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prostor reprezentuj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í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c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í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propojen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í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kultur bez ohledu na n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á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rodnost. Na v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ý</w:t>
      </w:r>
      <w:bookmarkStart w:id="0" w:name="_GoBack"/>
      <w:bookmarkEnd w:id="0"/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stav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ji bude reprezentovat t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ř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in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á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ct um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lc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ů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mnohdy sv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tov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é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ho v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ý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znamu, kte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ří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jsou r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ů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zn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ý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ch n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á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rodnost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í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, sv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ů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j tv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ů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r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čí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ž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ivot ale spojili s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 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N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meckem. V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ý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stavu p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ř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ipravila kur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á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torka Ursula </w:t>
      </w:r>
      <w:proofErr w:type="spellStart"/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Zeller</w:t>
      </w:r>
      <w:proofErr w:type="spellEnd"/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ve spolupráci s Institutem pro zahrani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č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n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í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vztahy ve Stuttgartu (</w:t>
      </w:r>
      <w:proofErr w:type="spellStart"/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ifa</w:t>
      </w:r>
      <w:proofErr w:type="spellEnd"/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). Putovní výstava se dosud p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ř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edstavila v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 ř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ad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m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st po Evropě, Asii a Jižní Americe. V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 Č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esk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é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republice bude poprv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é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k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 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vid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n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í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v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 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Brn</w:t>
      </w: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 xml:space="preserve"> od 13. června.</w:t>
      </w:r>
    </w:p>
    <w:p w14:paraId="6E645171" w14:textId="77777777" w:rsidR="00AB353E" w:rsidRDefault="00AB353E" w:rsidP="00AB353E">
      <w:pPr>
        <w:jc w:val="both"/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</w:pP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Umělci byli poutníky odjakživa: v pades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á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t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ý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ch letech se mnoho n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meck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ý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ch autorů přestěhovalo do tehdej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ší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um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leck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é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metropole Pa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říž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e, od 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š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edes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á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t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ý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ch let sm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ěř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ovali do New Yorku, pozd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ji v devades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á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t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ý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ch letech zase za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č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alo 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čí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m d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á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l v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c um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lc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ů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jin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ý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ch n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á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rodnost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spojovat sv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ů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j 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ž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ivot a pr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á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ci s N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meckem.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Rychle se integrovali do německých vysokých škol i na místní uměleckou scénu a stali se tak součástí zdejšího kulturního diskurzu. V Německu se to mimo jiné projevuje i tak, že nově příchozí generují inovativní tvůrčí podněty, které jsou nyní přijímány jako součást místní scény. K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rom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vlastn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um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leck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é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tvorby tak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é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p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ů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sob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jako pedagogov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é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na n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meck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ý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ch akademi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ch, které se díky jejich mezinárodn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uzn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á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van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é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mu vlivu staly atraktivn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mi pro studium mlad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ý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ch um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lc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ů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z domova i ze zahrani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čí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. 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</w:t>
      </w:r>
    </w:p>
    <w:p w14:paraId="01CB68B2" w14:textId="19955656" w:rsidR="00AB353E" w:rsidRPr="00AB353E" w:rsidRDefault="00AB353E" w:rsidP="00AB353E">
      <w:pPr>
        <w:jc w:val="both"/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</w:pPr>
      <w:r w:rsidRPr="00AB353E">
        <w:rPr>
          <w:rFonts w:ascii="Agipo" w:eastAsia="Calibri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„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Evropa se postupn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sjednocuje, sv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tov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é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regiony se navz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jem sbli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ž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uj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, hranice se uvolnily pro dopravu a vým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nu. Jeliko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ž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hodnoty jsou si dnes st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le v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ce podobn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é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, star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koncepce 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rodn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kultury jako rozli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uj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c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ho krit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é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ria 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čí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m d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l zastar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v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. P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ů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soben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m m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é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di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, kter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neznaj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žá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dn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é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hranice a nesou s sebou globalizaci informac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, se m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rodn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jedine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č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nost i normy. Jednotliv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é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kultury se vz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jemn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propojuj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a prol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naj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, tak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ž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e se bl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íží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me 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„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celosv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tov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é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kultu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ř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e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“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. Sou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č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asn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é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um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st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lo v 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č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ele tohoto procesu od sam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é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ho po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čá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tku. Jeho mezin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rodn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charakter se jasn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projevuje na um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leck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ý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ch akc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ch, kter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é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se st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le 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č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ast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ji zam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ěř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uj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na celosv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tovou ve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ř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ejnost a ztr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cej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p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ř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itom sv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é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rodn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rysy. Na um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leck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é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sc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é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ě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bez hranic se glob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ln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í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jednota stala ji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ž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 xml:space="preserve"> d</w:t>
      </w:r>
      <w:r w:rsidRPr="00AB353E">
        <w:rPr>
          <w:rFonts w:ascii="Agipo" w:eastAsia="Calibri" w:hAnsi="Agipo" w:cstheme="minorHAnsi"/>
          <w:i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i/>
          <w:color w:val="000000"/>
          <w:sz w:val="21"/>
          <w:szCs w:val="21"/>
          <w:lang w:val="cs-CZ"/>
        </w:rPr>
        <w:t>vno realitou</w:t>
      </w:r>
      <w:r w:rsidRPr="00AB353E">
        <w:rPr>
          <w:rFonts w:ascii="Agipo" w:eastAsia="Agipo" w:hAnsi="Agipo" w:cstheme="minorHAnsi"/>
          <w:color w:val="000000"/>
          <w:sz w:val="21"/>
          <w:szCs w:val="21"/>
          <w:lang w:val="cs-CZ"/>
        </w:rPr>
        <w:t xml:space="preserve">,“ </w:t>
      </w:r>
      <w:r w:rsidRPr="00AB353E">
        <w:rPr>
          <w:rFonts w:ascii="Agipo" w:eastAsia="Calibri" w:hAnsi="Agipo" w:cstheme="minorHAnsi"/>
          <w:color w:val="000000"/>
          <w:sz w:val="21"/>
          <w:szCs w:val="21"/>
          <w:lang w:val="cs-CZ"/>
        </w:rPr>
        <w:t>ří</w:t>
      </w:r>
      <w:r w:rsidRPr="00AB353E">
        <w:rPr>
          <w:rFonts w:ascii="Agipo" w:eastAsia="Agipo" w:hAnsi="Agipo" w:cstheme="minorHAnsi"/>
          <w:color w:val="000000"/>
          <w:sz w:val="21"/>
          <w:szCs w:val="21"/>
          <w:lang w:val="cs-CZ"/>
        </w:rPr>
        <w:t>k</w:t>
      </w:r>
      <w:r w:rsidRPr="00AB353E">
        <w:rPr>
          <w:rFonts w:ascii="Agipo" w:eastAsia="Calibri" w:hAnsi="Agipo" w:cstheme="minorHAnsi"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color w:val="000000"/>
          <w:sz w:val="21"/>
          <w:szCs w:val="21"/>
          <w:lang w:val="cs-CZ"/>
        </w:rPr>
        <w:t xml:space="preserve"> kur</w:t>
      </w:r>
      <w:r w:rsidRPr="00AB353E">
        <w:rPr>
          <w:rFonts w:ascii="Agipo" w:eastAsia="Calibri" w:hAnsi="Agipo" w:cstheme="minorHAnsi"/>
          <w:color w:val="000000"/>
          <w:sz w:val="21"/>
          <w:szCs w:val="21"/>
          <w:lang w:val="cs-CZ"/>
        </w:rPr>
        <w:t>á</w:t>
      </w:r>
      <w:r w:rsidRPr="00AB353E">
        <w:rPr>
          <w:rFonts w:ascii="Agipo" w:eastAsia="Agipo" w:hAnsi="Agipo" w:cstheme="minorHAnsi"/>
          <w:color w:val="000000"/>
          <w:sz w:val="21"/>
          <w:szCs w:val="21"/>
          <w:lang w:val="cs-CZ"/>
        </w:rPr>
        <w:t>torka v</w:t>
      </w:r>
      <w:r w:rsidRPr="00AB353E">
        <w:rPr>
          <w:rFonts w:ascii="Agipo" w:eastAsia="Calibri" w:hAnsi="Agipo" w:cstheme="minorHAnsi"/>
          <w:color w:val="000000"/>
          <w:sz w:val="21"/>
          <w:szCs w:val="21"/>
          <w:lang w:val="cs-CZ"/>
        </w:rPr>
        <w:t>ý</w:t>
      </w:r>
      <w:r w:rsidRPr="00AB353E">
        <w:rPr>
          <w:rFonts w:ascii="Agipo" w:eastAsia="Agipo" w:hAnsi="Agipo" w:cstheme="minorHAnsi"/>
          <w:color w:val="000000"/>
          <w:sz w:val="21"/>
          <w:szCs w:val="21"/>
          <w:lang w:val="cs-CZ"/>
        </w:rPr>
        <w:t xml:space="preserve">stavy Ursula </w:t>
      </w:r>
      <w:proofErr w:type="spellStart"/>
      <w:r w:rsidRPr="00AB353E">
        <w:rPr>
          <w:rFonts w:ascii="Agipo" w:eastAsia="Agipo" w:hAnsi="Agipo" w:cstheme="minorHAnsi"/>
          <w:color w:val="000000"/>
          <w:sz w:val="21"/>
          <w:szCs w:val="21"/>
          <w:lang w:val="cs-CZ"/>
        </w:rPr>
        <w:t>Zeller</w:t>
      </w:r>
      <w:proofErr w:type="spellEnd"/>
      <w:r w:rsidRPr="00AB353E">
        <w:rPr>
          <w:rFonts w:ascii="Agipo" w:eastAsia="Agipo" w:hAnsi="Agipo" w:cstheme="minorHAnsi"/>
          <w:color w:val="000000"/>
          <w:sz w:val="21"/>
          <w:szCs w:val="21"/>
          <w:lang w:val="cs-CZ"/>
        </w:rPr>
        <w:t>.</w:t>
      </w:r>
    </w:p>
    <w:p w14:paraId="7C2869BE" w14:textId="3661A55E" w:rsidR="00AB353E" w:rsidRPr="00AB353E" w:rsidRDefault="00AB353E" w:rsidP="00AB353E">
      <w:pPr>
        <w:jc w:val="both"/>
        <w:rPr>
          <w:rFonts w:ascii="Agipo" w:eastAsia="Agipo" w:hAnsi="Agipo" w:cstheme="minorHAnsi"/>
          <w:color w:val="000000"/>
          <w:sz w:val="21"/>
          <w:szCs w:val="21"/>
          <w:lang w:val="cs-CZ"/>
        </w:rPr>
      </w:pP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Do této nadnárodně koncipované výstavy byli zařazeni světově významní autoři jako například sochař Tony </w:t>
      </w:r>
      <w:proofErr w:type="spellStart"/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Cragg</w:t>
      </w:r>
      <w:proofErr w:type="spellEnd"/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(*1949, Liverpool), konceptuální umělec Joseph </w:t>
      </w:r>
      <w:proofErr w:type="spellStart"/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Kosuth</w:t>
      </w:r>
      <w:proofErr w:type="spellEnd"/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(*1945, Toledo, Ohio), pionýr videoartu </w:t>
      </w:r>
      <w:proofErr w:type="spellStart"/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Nam</w:t>
      </w:r>
      <w:proofErr w:type="spellEnd"/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June </w:t>
      </w:r>
      <w:proofErr w:type="spellStart"/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Paik</w:t>
      </w:r>
      <w:proofErr w:type="spellEnd"/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(*1932, Soul – 2006), malíř Per </w:t>
      </w:r>
      <w:proofErr w:type="spellStart"/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Kirkeby</w:t>
      </w:r>
      <w:proofErr w:type="spellEnd"/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(*1938, Kodaň – 9. května 2018), a také česká umělkyně Magdalena Jetelová s fotografickou dokumentaci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projektu </w:t>
      </w:r>
      <w:proofErr w:type="spellStart"/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Atlantic</w:t>
      </w:r>
      <w:proofErr w:type="spellEnd"/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Wall (1995).</w:t>
      </w:r>
    </w:p>
    <w:p w14:paraId="356D9370" w14:textId="77777777" w:rsidR="00AB353E" w:rsidRPr="00AB353E" w:rsidRDefault="00AB353E" w:rsidP="00AB353E">
      <w:pPr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</w:pP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Doprovodný program:</w:t>
      </w: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br/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13. 6., 17 h – komentovaná prohlídka s kurátorkou Domu um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n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í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Janou Vr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á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novou</w:t>
      </w:r>
    </w:p>
    <w:p w14:paraId="47BDFB71" w14:textId="77777777" w:rsidR="00AB353E" w:rsidRPr="00AB353E" w:rsidRDefault="00AB353E" w:rsidP="00AB353E">
      <w:pPr>
        <w:spacing w:after="120"/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</w:pP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16. 6., 10–16 h – Roz/hraní. T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lo Prostoru Mezi. Pohybov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ý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 workshop s Robertou 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Š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t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ě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p</w:t>
      </w:r>
      <w:r w:rsidRPr="00AB353E">
        <w:rPr>
          <w:rFonts w:ascii="Agipo" w:eastAsia="Calibri" w:hAnsi="Agipo" w:cstheme="minorHAnsi"/>
          <w:color w:val="000000"/>
          <w:sz w:val="21"/>
          <w:szCs w:val="21"/>
          <w:shd w:val="clear" w:color="auto" w:fill="FFFFFF"/>
          <w:lang w:val="cs-CZ"/>
        </w:rPr>
        <w:t>á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>nkovou</w:t>
      </w:r>
    </w:p>
    <w:p w14:paraId="44166299" w14:textId="4D749C80" w:rsidR="008824B8" w:rsidRPr="00AB353E" w:rsidRDefault="00AB353E" w:rsidP="00AB353E">
      <w:pPr>
        <w:spacing w:after="240" w:line="312" w:lineRule="auto"/>
        <w:rPr>
          <w:rFonts w:ascii="Agipo" w:hAnsi="Agipo"/>
          <w:sz w:val="20"/>
          <w:szCs w:val="20"/>
          <w:lang w:val="cs-CZ"/>
        </w:rPr>
      </w:pPr>
      <w:r w:rsidRPr="00AB353E">
        <w:rPr>
          <w:rFonts w:ascii="Agipo" w:eastAsia="Agipo" w:hAnsi="Agipo" w:cstheme="minorHAnsi"/>
          <w:b/>
          <w:color w:val="000000"/>
          <w:sz w:val="21"/>
          <w:szCs w:val="21"/>
          <w:shd w:val="clear" w:color="auto" w:fill="FFFFFF"/>
          <w:lang w:val="cs-CZ"/>
        </w:rPr>
        <w:t>Kontakt pro média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t xml:space="preserve">: Petra Fujdlová, PR, fujdlova@dum-umeni.cz, 731 506 376   </w:t>
      </w:r>
      <w:r w:rsidRPr="00AB353E">
        <w:rPr>
          <w:rFonts w:ascii="Agipo" w:eastAsia="Agipo" w:hAnsi="Agipo" w:cstheme="minorHAnsi"/>
          <w:color w:val="000000"/>
          <w:sz w:val="21"/>
          <w:szCs w:val="21"/>
          <w:shd w:val="clear" w:color="auto" w:fill="FFFFFF"/>
          <w:lang w:val="cs-CZ"/>
        </w:rPr>
        <w:br/>
      </w:r>
      <w:r w:rsidRPr="00AB353E">
        <w:rPr>
          <w:rFonts w:ascii="Agipo" w:eastAsia="Agipo" w:hAnsi="Agipo" w:cstheme="minorHAnsi"/>
          <w:b/>
          <w:sz w:val="21"/>
          <w:szCs w:val="21"/>
          <w:shd w:val="clear" w:color="auto" w:fill="FFFFFF"/>
          <w:lang w:val="cs-CZ"/>
        </w:rPr>
        <w:t>Fotografie ke stažení</w:t>
      </w:r>
      <w:r w:rsidRPr="00AB353E">
        <w:rPr>
          <w:rFonts w:ascii="Agipo" w:eastAsia="Agipo" w:hAnsi="Agipo" w:cstheme="minorHAnsi"/>
          <w:sz w:val="21"/>
          <w:szCs w:val="21"/>
          <w:shd w:val="clear" w:color="auto" w:fill="FFFFFF"/>
          <w:lang w:val="cs-CZ"/>
        </w:rPr>
        <w:t xml:space="preserve">: </w:t>
      </w:r>
      <w:r w:rsidRPr="00AB353E">
        <w:rPr>
          <w:rFonts w:ascii="Agipo" w:eastAsia="Agipo" w:hAnsi="Agipo" w:cstheme="minorHAnsi"/>
          <w:sz w:val="21"/>
          <w:szCs w:val="21"/>
          <w:shd w:val="clear" w:color="auto" w:fill="FFFFFF"/>
          <w:lang w:val="cs-CZ"/>
        </w:rPr>
        <w:t>https://bit.ly/2kKTjCE</w:t>
      </w:r>
    </w:p>
    <w:sectPr w:rsidR="008824B8" w:rsidRPr="00AB353E" w:rsidSect="004C7637">
      <w:headerReference w:type="default" r:id="rId7"/>
      <w:footerReference w:type="default" r:id="rId8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77E45" w14:textId="77777777" w:rsidR="00E12D4D" w:rsidRDefault="00E12D4D">
      <w:r>
        <w:separator/>
      </w:r>
    </w:p>
  </w:endnote>
  <w:endnote w:type="continuationSeparator" w:id="0">
    <w:p w14:paraId="69E3A93C" w14:textId="77777777" w:rsidR="00E12D4D" w:rsidRDefault="00E1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</w:font>
  <w:font w:name="Agipo">
    <w:altName w:val="Agipo"/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ipo CE">
    <w:altName w:val="Calibri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5F69" w14:textId="77777777" w:rsidR="00645AAB" w:rsidRDefault="00645AAB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36BA07C0" w14:textId="77777777" w:rsidR="00645AAB" w:rsidRDefault="00645AAB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19C82AF7" w14:textId="77777777" w:rsidR="00645AAB" w:rsidRDefault="00645AAB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14:paraId="2F2513E2" w14:textId="77777777" w:rsidR="00645AAB" w:rsidRPr="0039106D" w:rsidRDefault="00645AAB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14:paraId="3C7889E3" w14:textId="77777777" w:rsidR="00645AAB" w:rsidRPr="00067809" w:rsidRDefault="00645AAB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C5473" w14:textId="77777777" w:rsidR="00E12D4D" w:rsidRDefault="00E12D4D">
      <w:r>
        <w:separator/>
      </w:r>
    </w:p>
  </w:footnote>
  <w:footnote w:type="continuationSeparator" w:id="0">
    <w:p w14:paraId="58CE310A" w14:textId="77777777" w:rsidR="00E12D4D" w:rsidRDefault="00E12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5D1E" w14:textId="77777777" w:rsidR="00645AAB" w:rsidRDefault="00645AAB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 wp14:anchorId="6E939554" wp14:editId="2ED4A1C4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E4EA58F" wp14:editId="1A32321F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04850"/>
              <wp:effectExtent l="0" t="0" r="177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2B99A91" w14:textId="77777777" w:rsidR="00645AAB" w:rsidRDefault="00645AAB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8311D8" wp14:editId="37507D36">
                                <wp:extent cx="1524635" cy="7048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EA58F" id="Rectangle 2" o:spid="_x0000_s1026" style="position:absolute;margin-left:56.65pt;margin-top:34pt;width:120.1pt;height:55.5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" filled="f" stroked="f">
              <v:path arrowok="t"/>
              <v:textbox style="mso-fit-shape-to-text:t" inset="0,0,0,0">
                <w:txbxContent>
                  <w:p w14:paraId="12B99A91" w14:textId="77777777" w:rsidR="00645AAB" w:rsidRDefault="00645AAB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8311D8" wp14:editId="37507D36">
                          <wp:extent cx="1524635" cy="7048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202BF"/>
    <w:rsid w:val="0003189A"/>
    <w:rsid w:val="00037656"/>
    <w:rsid w:val="00046534"/>
    <w:rsid w:val="00054FBD"/>
    <w:rsid w:val="000652EB"/>
    <w:rsid w:val="00067809"/>
    <w:rsid w:val="00075BC9"/>
    <w:rsid w:val="000A436D"/>
    <w:rsid w:val="000B1608"/>
    <w:rsid w:val="000B3A91"/>
    <w:rsid w:val="000B7D4B"/>
    <w:rsid w:val="000C5D62"/>
    <w:rsid w:val="000D538D"/>
    <w:rsid w:val="000E6446"/>
    <w:rsid w:val="000F38EF"/>
    <w:rsid w:val="000F55AA"/>
    <w:rsid w:val="0010720F"/>
    <w:rsid w:val="00112860"/>
    <w:rsid w:val="00124F59"/>
    <w:rsid w:val="00125115"/>
    <w:rsid w:val="001265E8"/>
    <w:rsid w:val="00131FFD"/>
    <w:rsid w:val="00134196"/>
    <w:rsid w:val="0013672C"/>
    <w:rsid w:val="0014589B"/>
    <w:rsid w:val="001575D8"/>
    <w:rsid w:val="00162575"/>
    <w:rsid w:val="001700BF"/>
    <w:rsid w:val="001716FE"/>
    <w:rsid w:val="00174BBB"/>
    <w:rsid w:val="00177094"/>
    <w:rsid w:val="00180935"/>
    <w:rsid w:val="001875D7"/>
    <w:rsid w:val="0018793E"/>
    <w:rsid w:val="001B6A1B"/>
    <w:rsid w:val="001C5B0F"/>
    <w:rsid w:val="001C7366"/>
    <w:rsid w:val="001D228D"/>
    <w:rsid w:val="001E6CC6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60CEA"/>
    <w:rsid w:val="0026132D"/>
    <w:rsid w:val="00285CFE"/>
    <w:rsid w:val="002902D0"/>
    <w:rsid w:val="00291C1D"/>
    <w:rsid w:val="00293891"/>
    <w:rsid w:val="00296582"/>
    <w:rsid w:val="002A54D8"/>
    <w:rsid w:val="002B4063"/>
    <w:rsid w:val="002B6C4E"/>
    <w:rsid w:val="002B7B9A"/>
    <w:rsid w:val="002D090C"/>
    <w:rsid w:val="002D1A0C"/>
    <w:rsid w:val="002D40B4"/>
    <w:rsid w:val="002D5BB2"/>
    <w:rsid w:val="002D6A95"/>
    <w:rsid w:val="002E24B5"/>
    <w:rsid w:val="00301D54"/>
    <w:rsid w:val="00307B55"/>
    <w:rsid w:val="003220D7"/>
    <w:rsid w:val="00323A9B"/>
    <w:rsid w:val="00326023"/>
    <w:rsid w:val="00333C34"/>
    <w:rsid w:val="00346231"/>
    <w:rsid w:val="00346927"/>
    <w:rsid w:val="0035462D"/>
    <w:rsid w:val="00360D2A"/>
    <w:rsid w:val="00360FEC"/>
    <w:rsid w:val="0038155A"/>
    <w:rsid w:val="00385176"/>
    <w:rsid w:val="00385880"/>
    <w:rsid w:val="0039106D"/>
    <w:rsid w:val="003B1746"/>
    <w:rsid w:val="003E2BF9"/>
    <w:rsid w:val="003F18D9"/>
    <w:rsid w:val="00401361"/>
    <w:rsid w:val="00403B02"/>
    <w:rsid w:val="00411C94"/>
    <w:rsid w:val="0042618C"/>
    <w:rsid w:val="0043103C"/>
    <w:rsid w:val="00431063"/>
    <w:rsid w:val="00435FFE"/>
    <w:rsid w:val="00436840"/>
    <w:rsid w:val="00450654"/>
    <w:rsid w:val="00450836"/>
    <w:rsid w:val="004610D5"/>
    <w:rsid w:val="00471D32"/>
    <w:rsid w:val="00475779"/>
    <w:rsid w:val="00486447"/>
    <w:rsid w:val="004867FD"/>
    <w:rsid w:val="0048727D"/>
    <w:rsid w:val="0049277D"/>
    <w:rsid w:val="004959DF"/>
    <w:rsid w:val="004A0DA6"/>
    <w:rsid w:val="004A6C8F"/>
    <w:rsid w:val="004C4DD9"/>
    <w:rsid w:val="004C7637"/>
    <w:rsid w:val="004F7E86"/>
    <w:rsid w:val="0050280E"/>
    <w:rsid w:val="005047C4"/>
    <w:rsid w:val="00513AD9"/>
    <w:rsid w:val="00513D95"/>
    <w:rsid w:val="00524325"/>
    <w:rsid w:val="00525AAF"/>
    <w:rsid w:val="00530779"/>
    <w:rsid w:val="00533462"/>
    <w:rsid w:val="005360C3"/>
    <w:rsid w:val="00536BD8"/>
    <w:rsid w:val="005418AA"/>
    <w:rsid w:val="00543591"/>
    <w:rsid w:val="00550429"/>
    <w:rsid w:val="005517FA"/>
    <w:rsid w:val="00554BDB"/>
    <w:rsid w:val="005637E4"/>
    <w:rsid w:val="005676CE"/>
    <w:rsid w:val="00572C57"/>
    <w:rsid w:val="00581034"/>
    <w:rsid w:val="005825DF"/>
    <w:rsid w:val="00582D83"/>
    <w:rsid w:val="005864D0"/>
    <w:rsid w:val="00593329"/>
    <w:rsid w:val="005B5D8D"/>
    <w:rsid w:val="005B7AC6"/>
    <w:rsid w:val="005C1ACF"/>
    <w:rsid w:val="005D4DF4"/>
    <w:rsid w:val="005E313B"/>
    <w:rsid w:val="00601776"/>
    <w:rsid w:val="00602D65"/>
    <w:rsid w:val="0061128F"/>
    <w:rsid w:val="00615C2C"/>
    <w:rsid w:val="006163A8"/>
    <w:rsid w:val="00627DD2"/>
    <w:rsid w:val="00633AED"/>
    <w:rsid w:val="006343A1"/>
    <w:rsid w:val="006379AC"/>
    <w:rsid w:val="00643576"/>
    <w:rsid w:val="00645AAB"/>
    <w:rsid w:val="00656A77"/>
    <w:rsid w:val="00661E77"/>
    <w:rsid w:val="00666EBC"/>
    <w:rsid w:val="006715C7"/>
    <w:rsid w:val="00672986"/>
    <w:rsid w:val="006863A9"/>
    <w:rsid w:val="00687291"/>
    <w:rsid w:val="00690E73"/>
    <w:rsid w:val="006A162C"/>
    <w:rsid w:val="006B02A9"/>
    <w:rsid w:val="006B47E9"/>
    <w:rsid w:val="006D32BA"/>
    <w:rsid w:val="006E2473"/>
    <w:rsid w:val="006E2FEF"/>
    <w:rsid w:val="006F6B29"/>
    <w:rsid w:val="00700039"/>
    <w:rsid w:val="00701880"/>
    <w:rsid w:val="00705821"/>
    <w:rsid w:val="00706B16"/>
    <w:rsid w:val="007261AC"/>
    <w:rsid w:val="00740A86"/>
    <w:rsid w:val="00753CBD"/>
    <w:rsid w:val="007621A6"/>
    <w:rsid w:val="007626EB"/>
    <w:rsid w:val="00763645"/>
    <w:rsid w:val="007732CF"/>
    <w:rsid w:val="00774E9D"/>
    <w:rsid w:val="00780583"/>
    <w:rsid w:val="00780A4A"/>
    <w:rsid w:val="007B209C"/>
    <w:rsid w:val="007B2F63"/>
    <w:rsid w:val="007D28BD"/>
    <w:rsid w:val="007E4AF0"/>
    <w:rsid w:val="007E6E62"/>
    <w:rsid w:val="007F7643"/>
    <w:rsid w:val="008071DD"/>
    <w:rsid w:val="00810E9A"/>
    <w:rsid w:val="00816112"/>
    <w:rsid w:val="0083130C"/>
    <w:rsid w:val="00834630"/>
    <w:rsid w:val="00840228"/>
    <w:rsid w:val="00844C22"/>
    <w:rsid w:val="00850865"/>
    <w:rsid w:val="008531B7"/>
    <w:rsid w:val="00854E22"/>
    <w:rsid w:val="00856530"/>
    <w:rsid w:val="008824B8"/>
    <w:rsid w:val="00884904"/>
    <w:rsid w:val="00884DBF"/>
    <w:rsid w:val="008A059A"/>
    <w:rsid w:val="008A5C94"/>
    <w:rsid w:val="008B4EF5"/>
    <w:rsid w:val="008C56EF"/>
    <w:rsid w:val="008D15A5"/>
    <w:rsid w:val="008E594D"/>
    <w:rsid w:val="008E63D8"/>
    <w:rsid w:val="008E6504"/>
    <w:rsid w:val="008F1939"/>
    <w:rsid w:val="008F34DB"/>
    <w:rsid w:val="008F4C14"/>
    <w:rsid w:val="00910B1B"/>
    <w:rsid w:val="009214C4"/>
    <w:rsid w:val="009302E7"/>
    <w:rsid w:val="00945B5B"/>
    <w:rsid w:val="0094794E"/>
    <w:rsid w:val="0095298E"/>
    <w:rsid w:val="00952C01"/>
    <w:rsid w:val="00953133"/>
    <w:rsid w:val="0095369E"/>
    <w:rsid w:val="00965B77"/>
    <w:rsid w:val="00971952"/>
    <w:rsid w:val="009726B0"/>
    <w:rsid w:val="00972899"/>
    <w:rsid w:val="009764E8"/>
    <w:rsid w:val="00977C99"/>
    <w:rsid w:val="009822CD"/>
    <w:rsid w:val="00983371"/>
    <w:rsid w:val="0098528D"/>
    <w:rsid w:val="00990419"/>
    <w:rsid w:val="009A406D"/>
    <w:rsid w:val="009A65B0"/>
    <w:rsid w:val="009B015D"/>
    <w:rsid w:val="009C132B"/>
    <w:rsid w:val="009C3527"/>
    <w:rsid w:val="009C40DB"/>
    <w:rsid w:val="009D18D2"/>
    <w:rsid w:val="009D1D01"/>
    <w:rsid w:val="009D23ED"/>
    <w:rsid w:val="009D3406"/>
    <w:rsid w:val="009D5749"/>
    <w:rsid w:val="009E6750"/>
    <w:rsid w:val="009F1FEE"/>
    <w:rsid w:val="00A2243F"/>
    <w:rsid w:val="00A26CC1"/>
    <w:rsid w:val="00A31ABA"/>
    <w:rsid w:val="00A3359B"/>
    <w:rsid w:val="00A339BF"/>
    <w:rsid w:val="00A347F2"/>
    <w:rsid w:val="00A37538"/>
    <w:rsid w:val="00A430B6"/>
    <w:rsid w:val="00A50F19"/>
    <w:rsid w:val="00A52BA3"/>
    <w:rsid w:val="00A60E39"/>
    <w:rsid w:val="00A61F79"/>
    <w:rsid w:val="00A6760A"/>
    <w:rsid w:val="00A76639"/>
    <w:rsid w:val="00A77441"/>
    <w:rsid w:val="00A86FD1"/>
    <w:rsid w:val="00A91E16"/>
    <w:rsid w:val="00A94030"/>
    <w:rsid w:val="00A95ECE"/>
    <w:rsid w:val="00AA002B"/>
    <w:rsid w:val="00AA3C39"/>
    <w:rsid w:val="00AA794F"/>
    <w:rsid w:val="00AB1EDC"/>
    <w:rsid w:val="00AB353E"/>
    <w:rsid w:val="00AC0469"/>
    <w:rsid w:val="00AC4EB3"/>
    <w:rsid w:val="00AD01C6"/>
    <w:rsid w:val="00AE1B10"/>
    <w:rsid w:val="00AF5538"/>
    <w:rsid w:val="00B07D00"/>
    <w:rsid w:val="00B104D4"/>
    <w:rsid w:val="00B10A9F"/>
    <w:rsid w:val="00B2254E"/>
    <w:rsid w:val="00B27045"/>
    <w:rsid w:val="00B30A61"/>
    <w:rsid w:val="00B363C9"/>
    <w:rsid w:val="00B413D7"/>
    <w:rsid w:val="00B53363"/>
    <w:rsid w:val="00B62038"/>
    <w:rsid w:val="00B66F56"/>
    <w:rsid w:val="00B844B3"/>
    <w:rsid w:val="00B92C00"/>
    <w:rsid w:val="00B9323A"/>
    <w:rsid w:val="00BA2B92"/>
    <w:rsid w:val="00BA59B8"/>
    <w:rsid w:val="00BB4506"/>
    <w:rsid w:val="00BB4869"/>
    <w:rsid w:val="00BC0E63"/>
    <w:rsid w:val="00BD14B3"/>
    <w:rsid w:val="00BE13F2"/>
    <w:rsid w:val="00BE665A"/>
    <w:rsid w:val="00BF0178"/>
    <w:rsid w:val="00BF7FF7"/>
    <w:rsid w:val="00C00ED2"/>
    <w:rsid w:val="00C15A57"/>
    <w:rsid w:val="00C16D5A"/>
    <w:rsid w:val="00C260CA"/>
    <w:rsid w:val="00C322AC"/>
    <w:rsid w:val="00C323FB"/>
    <w:rsid w:val="00C32BAD"/>
    <w:rsid w:val="00C44D8B"/>
    <w:rsid w:val="00C476E8"/>
    <w:rsid w:val="00C95201"/>
    <w:rsid w:val="00C97F37"/>
    <w:rsid w:val="00CA1550"/>
    <w:rsid w:val="00CA273C"/>
    <w:rsid w:val="00CA7AF1"/>
    <w:rsid w:val="00CB1519"/>
    <w:rsid w:val="00CB2978"/>
    <w:rsid w:val="00CC1B7F"/>
    <w:rsid w:val="00CD33A5"/>
    <w:rsid w:val="00CD6A23"/>
    <w:rsid w:val="00CE02AA"/>
    <w:rsid w:val="00CE3C60"/>
    <w:rsid w:val="00CE606B"/>
    <w:rsid w:val="00CF0392"/>
    <w:rsid w:val="00CF52D2"/>
    <w:rsid w:val="00D03176"/>
    <w:rsid w:val="00D1554B"/>
    <w:rsid w:val="00D15A3F"/>
    <w:rsid w:val="00D22268"/>
    <w:rsid w:val="00D3390F"/>
    <w:rsid w:val="00D3537D"/>
    <w:rsid w:val="00D36021"/>
    <w:rsid w:val="00D4696C"/>
    <w:rsid w:val="00D47CBD"/>
    <w:rsid w:val="00D90EBC"/>
    <w:rsid w:val="00D93987"/>
    <w:rsid w:val="00D94BF3"/>
    <w:rsid w:val="00DA0867"/>
    <w:rsid w:val="00DA3E6D"/>
    <w:rsid w:val="00DD6D7A"/>
    <w:rsid w:val="00DF70F5"/>
    <w:rsid w:val="00E12D4D"/>
    <w:rsid w:val="00E12EEB"/>
    <w:rsid w:val="00E46A08"/>
    <w:rsid w:val="00E52ECF"/>
    <w:rsid w:val="00E565A8"/>
    <w:rsid w:val="00E60BC9"/>
    <w:rsid w:val="00E61693"/>
    <w:rsid w:val="00E713F2"/>
    <w:rsid w:val="00E829B8"/>
    <w:rsid w:val="00E854D9"/>
    <w:rsid w:val="00E909D7"/>
    <w:rsid w:val="00E949BC"/>
    <w:rsid w:val="00EA6A0A"/>
    <w:rsid w:val="00EA6A3A"/>
    <w:rsid w:val="00EB0C40"/>
    <w:rsid w:val="00EB4BC7"/>
    <w:rsid w:val="00ED1BC7"/>
    <w:rsid w:val="00ED6E78"/>
    <w:rsid w:val="00F01574"/>
    <w:rsid w:val="00F01F52"/>
    <w:rsid w:val="00F10B72"/>
    <w:rsid w:val="00F17C40"/>
    <w:rsid w:val="00F2417D"/>
    <w:rsid w:val="00F36B05"/>
    <w:rsid w:val="00F36D71"/>
    <w:rsid w:val="00F406F3"/>
    <w:rsid w:val="00F43CF9"/>
    <w:rsid w:val="00F4569B"/>
    <w:rsid w:val="00F45AB0"/>
    <w:rsid w:val="00F474D2"/>
    <w:rsid w:val="00F51A16"/>
    <w:rsid w:val="00F61047"/>
    <w:rsid w:val="00F71002"/>
    <w:rsid w:val="00F76042"/>
    <w:rsid w:val="00F76A1E"/>
    <w:rsid w:val="00F809C5"/>
    <w:rsid w:val="00F824DB"/>
    <w:rsid w:val="00F8452A"/>
    <w:rsid w:val="00F85563"/>
    <w:rsid w:val="00F85A04"/>
    <w:rsid w:val="00FA558B"/>
    <w:rsid w:val="00FA573B"/>
    <w:rsid w:val="00FA5FE9"/>
    <w:rsid w:val="00FB74C1"/>
    <w:rsid w:val="00FC52AF"/>
    <w:rsid w:val="00FC5786"/>
    <w:rsid w:val="00FD044F"/>
    <w:rsid w:val="00FD45A4"/>
    <w:rsid w:val="00FE03F9"/>
    <w:rsid w:val="00FE0FB0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E5E06"/>
  <w15:docId w15:val="{113BD747-94AF-4D27-BB35-C7FF5CED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rFonts w:cs="Times New Roman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 w:cs="Times New Roman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locked/>
    <w:rsid w:val="000202BF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02BF"/>
    <w:rPr>
      <w:rFonts w:cs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202BF"/>
    <w:rPr>
      <w:rFonts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7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Petra Fujdlová</cp:lastModifiedBy>
  <cp:revision>9</cp:revision>
  <cp:lastPrinted>2018-05-03T08:56:00Z</cp:lastPrinted>
  <dcterms:created xsi:type="dcterms:W3CDTF">2018-05-03T08:56:00Z</dcterms:created>
  <dcterms:modified xsi:type="dcterms:W3CDTF">2018-06-04T13:07:00Z</dcterms:modified>
</cp:coreProperties>
</file>